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3A" w:rsidRPr="008F6D73" w:rsidRDefault="003B35ED" w:rsidP="008F6D73">
      <w:pPr>
        <w:pStyle w:val="Default"/>
        <w:jc w:val="center"/>
        <w:rPr>
          <w:rStyle w:val="A8"/>
          <w:rFonts w:asciiTheme="minorHAnsi" w:hAnsiTheme="minorHAnsi" w:cstheme="minorHAnsi"/>
          <w:b/>
          <w:color w:val="404040" w:themeColor="text1" w:themeTint="BF"/>
          <w:sz w:val="28"/>
          <w:szCs w:val="28"/>
        </w:rPr>
      </w:pPr>
      <w:r w:rsidRPr="008F6D73">
        <w:rPr>
          <w:rStyle w:val="A8"/>
          <w:rFonts w:asciiTheme="minorHAnsi" w:hAnsiTheme="minorHAnsi" w:cstheme="minorHAnsi"/>
          <w:b/>
          <w:color w:val="404040" w:themeColor="text1" w:themeTint="BF"/>
          <w:sz w:val="28"/>
          <w:szCs w:val="28"/>
        </w:rPr>
        <w:t>Simpozij Radne skupine za invazivnu i intervencijsku kardiologiju Hrvatskog kardiološkog društva,</w:t>
      </w:r>
      <w:r w:rsidR="008C5E3A" w:rsidRPr="008F6D73">
        <w:rPr>
          <w:rStyle w:val="A8"/>
          <w:rFonts w:asciiTheme="minorHAnsi" w:hAnsiTheme="minorHAnsi" w:cstheme="minorHAnsi"/>
          <w:b/>
          <w:color w:val="404040" w:themeColor="text1" w:themeTint="BF"/>
          <w:sz w:val="28"/>
          <w:szCs w:val="28"/>
        </w:rPr>
        <w:t xml:space="preserve"> </w:t>
      </w:r>
    </w:p>
    <w:p w:rsidR="003B35ED" w:rsidRPr="008F6D73" w:rsidRDefault="003B35ED" w:rsidP="008C5E3A">
      <w:pPr>
        <w:pStyle w:val="Default"/>
        <w:jc w:val="center"/>
        <w:rPr>
          <w:rStyle w:val="A8"/>
          <w:rFonts w:asciiTheme="minorHAnsi" w:hAnsiTheme="minorHAnsi" w:cstheme="minorHAnsi"/>
          <w:b/>
          <w:color w:val="404040" w:themeColor="text1" w:themeTint="BF"/>
          <w:sz w:val="28"/>
          <w:szCs w:val="28"/>
        </w:rPr>
      </w:pPr>
      <w:r w:rsidRPr="008F6D73">
        <w:rPr>
          <w:rStyle w:val="A8"/>
          <w:rFonts w:asciiTheme="minorHAnsi" w:hAnsiTheme="minorHAnsi" w:cstheme="minorHAnsi"/>
          <w:b/>
          <w:color w:val="404040" w:themeColor="text1" w:themeTint="BF"/>
          <w:sz w:val="28"/>
          <w:szCs w:val="28"/>
        </w:rPr>
        <w:t>uz obilježavanje 5 godina intervencijske</w:t>
      </w:r>
      <w:r w:rsidR="008C5E3A" w:rsidRPr="008F6D73">
        <w:rPr>
          <w:rStyle w:val="A8"/>
          <w:rFonts w:asciiTheme="minorHAnsi" w:hAnsiTheme="minorHAnsi" w:cstheme="minorHAnsi"/>
          <w:b/>
          <w:color w:val="404040" w:themeColor="text1" w:themeTint="BF"/>
          <w:sz w:val="28"/>
          <w:szCs w:val="28"/>
        </w:rPr>
        <w:t xml:space="preserve"> </w:t>
      </w:r>
      <w:r w:rsidRPr="008F6D73">
        <w:rPr>
          <w:rStyle w:val="A8"/>
          <w:rFonts w:asciiTheme="minorHAnsi" w:hAnsiTheme="minorHAnsi" w:cstheme="minorHAnsi"/>
          <w:b/>
          <w:color w:val="404040" w:themeColor="text1" w:themeTint="BF"/>
          <w:sz w:val="28"/>
          <w:szCs w:val="28"/>
        </w:rPr>
        <w:t xml:space="preserve">kardiologije u </w:t>
      </w:r>
      <w:proofErr w:type="spellStart"/>
      <w:r w:rsidRPr="008F6D73">
        <w:rPr>
          <w:rStyle w:val="A8"/>
          <w:rFonts w:asciiTheme="minorHAnsi" w:hAnsiTheme="minorHAnsi" w:cstheme="minorHAnsi"/>
          <w:b/>
          <w:color w:val="404040" w:themeColor="text1" w:themeTint="BF"/>
          <w:sz w:val="28"/>
          <w:szCs w:val="28"/>
        </w:rPr>
        <w:t>Thalassotherapiji</w:t>
      </w:r>
      <w:proofErr w:type="spellEnd"/>
      <w:r w:rsidRPr="008F6D73">
        <w:rPr>
          <w:rStyle w:val="A8"/>
          <w:rFonts w:asciiTheme="minorHAnsi" w:hAnsiTheme="minorHAnsi" w:cstheme="minorHAnsi"/>
          <w:b/>
          <w:color w:val="404040" w:themeColor="text1" w:themeTint="BF"/>
          <w:sz w:val="28"/>
          <w:szCs w:val="28"/>
        </w:rPr>
        <w:t xml:space="preserve"> Opatija</w:t>
      </w:r>
    </w:p>
    <w:p w:rsidR="003B35ED" w:rsidRPr="008F6D73" w:rsidRDefault="003B35ED" w:rsidP="003B35ED">
      <w:pPr>
        <w:pStyle w:val="Default"/>
        <w:jc w:val="center"/>
        <w:rPr>
          <w:rStyle w:val="A8"/>
          <w:rFonts w:asciiTheme="minorHAnsi" w:hAnsiTheme="minorHAnsi" w:cstheme="minorHAnsi"/>
          <w:b/>
          <w:color w:val="404040" w:themeColor="text1" w:themeTint="BF"/>
          <w:sz w:val="28"/>
          <w:szCs w:val="28"/>
        </w:rPr>
      </w:pPr>
    </w:p>
    <w:p w:rsidR="003B35ED" w:rsidRPr="008F6D73" w:rsidRDefault="003B35ED" w:rsidP="003B35ED">
      <w:pPr>
        <w:pStyle w:val="Default"/>
        <w:jc w:val="center"/>
        <w:rPr>
          <w:rStyle w:val="A8"/>
          <w:rFonts w:asciiTheme="minorHAnsi" w:hAnsiTheme="minorHAnsi" w:cstheme="minorHAnsi"/>
          <w:b/>
          <w:color w:val="00B0F0"/>
          <w:sz w:val="24"/>
          <w:szCs w:val="24"/>
        </w:rPr>
      </w:pPr>
      <w:r w:rsidRPr="008F6D73">
        <w:rPr>
          <w:rStyle w:val="A8"/>
          <w:rFonts w:asciiTheme="minorHAnsi" w:hAnsiTheme="minorHAnsi" w:cstheme="minorHAnsi"/>
          <w:b/>
          <w:color w:val="00B0F0"/>
          <w:sz w:val="24"/>
          <w:szCs w:val="24"/>
        </w:rPr>
        <w:t>30. rujan 2022. (petak) 12:00</w:t>
      </w:r>
      <w:r w:rsidR="00495990">
        <w:rPr>
          <w:rStyle w:val="A8"/>
          <w:rFonts w:asciiTheme="minorHAnsi" w:hAnsiTheme="minorHAnsi" w:cstheme="minorHAnsi"/>
          <w:b/>
          <w:color w:val="00B0F0"/>
          <w:sz w:val="24"/>
          <w:szCs w:val="24"/>
        </w:rPr>
        <w:t xml:space="preserve"> </w:t>
      </w:r>
      <w:r w:rsidRPr="008F6D73">
        <w:rPr>
          <w:rStyle w:val="A8"/>
          <w:rFonts w:asciiTheme="minorHAnsi" w:hAnsiTheme="minorHAnsi" w:cstheme="minorHAnsi"/>
          <w:b/>
          <w:color w:val="00B0F0"/>
          <w:sz w:val="24"/>
          <w:szCs w:val="24"/>
        </w:rPr>
        <w:t>-</w:t>
      </w:r>
      <w:r w:rsidR="00495990">
        <w:rPr>
          <w:rStyle w:val="A8"/>
          <w:rFonts w:asciiTheme="minorHAnsi" w:hAnsiTheme="minorHAnsi" w:cstheme="minorHAnsi"/>
          <w:b/>
          <w:color w:val="00B0F0"/>
          <w:sz w:val="24"/>
          <w:szCs w:val="24"/>
        </w:rPr>
        <w:t xml:space="preserve"> </w:t>
      </w:r>
      <w:r w:rsidRPr="008F6D73">
        <w:rPr>
          <w:rStyle w:val="A8"/>
          <w:rFonts w:asciiTheme="minorHAnsi" w:hAnsiTheme="minorHAnsi" w:cstheme="minorHAnsi"/>
          <w:b/>
          <w:color w:val="00B0F0"/>
          <w:sz w:val="24"/>
          <w:szCs w:val="24"/>
        </w:rPr>
        <w:t>18:00h</w:t>
      </w:r>
    </w:p>
    <w:p w:rsidR="008C5E3A" w:rsidRPr="008F6D73" w:rsidRDefault="008C5E3A" w:rsidP="003B35ED">
      <w:pPr>
        <w:pStyle w:val="Default"/>
        <w:jc w:val="center"/>
        <w:rPr>
          <w:rStyle w:val="A8"/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</w:p>
    <w:p w:rsidR="008C5E3A" w:rsidRPr="008F6D73" w:rsidRDefault="008C5E3A" w:rsidP="008C5E3A">
      <w:pPr>
        <w:pStyle w:val="Default"/>
        <w:jc w:val="center"/>
        <w:rPr>
          <w:rStyle w:val="A8"/>
          <w:rFonts w:asciiTheme="minorHAnsi" w:hAnsiTheme="minorHAnsi" w:cstheme="minorHAnsi"/>
          <w:b/>
          <w:color w:val="404040" w:themeColor="text1" w:themeTint="BF"/>
        </w:rPr>
      </w:pPr>
      <w:r w:rsidRPr="008F6D73">
        <w:rPr>
          <w:rStyle w:val="A8"/>
          <w:rFonts w:asciiTheme="minorHAnsi" w:hAnsiTheme="minorHAnsi" w:cstheme="minorHAnsi"/>
          <w:b/>
          <w:color w:val="404040" w:themeColor="text1" w:themeTint="BF"/>
        </w:rPr>
        <w:t xml:space="preserve">Umjetnički paviljon Juraj </w:t>
      </w:r>
      <w:proofErr w:type="spellStart"/>
      <w:r w:rsidRPr="008F6D73">
        <w:rPr>
          <w:rStyle w:val="A8"/>
          <w:rFonts w:asciiTheme="minorHAnsi" w:hAnsiTheme="minorHAnsi" w:cstheme="minorHAnsi"/>
          <w:b/>
          <w:color w:val="404040" w:themeColor="text1" w:themeTint="BF"/>
        </w:rPr>
        <w:t>Šporer</w:t>
      </w:r>
      <w:proofErr w:type="spellEnd"/>
      <w:r w:rsidRPr="008F6D73">
        <w:rPr>
          <w:rStyle w:val="A8"/>
          <w:rFonts w:asciiTheme="minorHAnsi" w:hAnsiTheme="minorHAnsi" w:cstheme="minorHAnsi"/>
          <w:b/>
          <w:color w:val="404040" w:themeColor="text1" w:themeTint="BF"/>
        </w:rPr>
        <w:t>, Opatija</w:t>
      </w:r>
    </w:p>
    <w:p w:rsidR="008C5E3A" w:rsidRPr="008F6D73" w:rsidRDefault="008C5E3A" w:rsidP="008F6D73">
      <w:pPr>
        <w:pStyle w:val="Default"/>
        <w:jc w:val="center"/>
        <w:rPr>
          <w:rStyle w:val="A8"/>
          <w:rFonts w:asciiTheme="minorHAnsi" w:hAnsiTheme="minorHAnsi" w:cstheme="minorHAnsi"/>
          <w:b/>
          <w:color w:val="404040" w:themeColor="text1" w:themeTint="BF"/>
        </w:rPr>
      </w:pPr>
      <w:r w:rsidRPr="008F6D73">
        <w:rPr>
          <w:rStyle w:val="A8"/>
          <w:rFonts w:asciiTheme="minorHAnsi" w:hAnsiTheme="minorHAnsi" w:cstheme="minorHAnsi"/>
          <w:b/>
          <w:color w:val="404040" w:themeColor="text1" w:themeTint="BF"/>
        </w:rPr>
        <w:t>(Park Svetog Jakova, 51 410 Opatija)</w:t>
      </w:r>
    </w:p>
    <w:p w:rsidR="008C5E3A" w:rsidRPr="008F6D73" w:rsidRDefault="008C5E3A" w:rsidP="003B35ED">
      <w:pPr>
        <w:pStyle w:val="Default"/>
        <w:jc w:val="center"/>
        <w:rPr>
          <w:rStyle w:val="A8"/>
          <w:rFonts w:asciiTheme="minorHAnsi" w:hAnsiTheme="minorHAnsi" w:cstheme="minorHAnsi"/>
          <w:b/>
          <w:color w:val="404040" w:themeColor="text1" w:themeTint="BF"/>
        </w:rPr>
      </w:pPr>
    </w:p>
    <w:p w:rsidR="008C5E3A" w:rsidRPr="008F6D73" w:rsidRDefault="008C5E3A" w:rsidP="008C5E3A">
      <w:pPr>
        <w:pStyle w:val="Default"/>
        <w:jc w:val="center"/>
        <w:rPr>
          <w:rStyle w:val="A8"/>
          <w:rFonts w:asciiTheme="minorHAnsi" w:hAnsiTheme="minorHAnsi" w:cstheme="minorHAnsi"/>
          <w:b/>
          <w:color w:val="00B0F0"/>
          <w:sz w:val="28"/>
          <w:szCs w:val="28"/>
        </w:rPr>
      </w:pPr>
      <w:r w:rsidRPr="008F6D73">
        <w:rPr>
          <w:rStyle w:val="A8"/>
          <w:rFonts w:asciiTheme="minorHAnsi" w:hAnsiTheme="minorHAnsi" w:cstheme="minorHAnsi"/>
          <w:b/>
          <w:color w:val="00B0F0"/>
          <w:sz w:val="28"/>
          <w:szCs w:val="28"/>
        </w:rPr>
        <w:t>PRELIMINARNI PROGRAM</w:t>
      </w:r>
    </w:p>
    <w:p w:rsidR="003B35ED" w:rsidRPr="008F6D73" w:rsidRDefault="003B35ED" w:rsidP="003B35ED">
      <w:pPr>
        <w:pStyle w:val="Pa5"/>
        <w:jc w:val="both"/>
        <w:rPr>
          <w:rStyle w:val="A8"/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3503"/>
        <w:gridCol w:w="3907"/>
      </w:tblGrid>
      <w:tr w:rsidR="008C5E3A" w:rsidRPr="008F6D73" w:rsidTr="008C5E3A">
        <w:tc>
          <w:tcPr>
            <w:tcW w:w="3503" w:type="dxa"/>
          </w:tcPr>
          <w:p w:rsidR="008C5E3A" w:rsidRPr="008F6D73" w:rsidRDefault="008C5E3A" w:rsidP="006321D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:rsidR="008C5E3A" w:rsidRPr="008F6D73" w:rsidRDefault="008C5E3A" w:rsidP="006321D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8F6D73">
              <w:rPr>
                <w:rFonts w:asciiTheme="minorHAnsi" w:hAnsiTheme="minorHAnsi" w:cstheme="minorHAnsi"/>
                <w:b/>
                <w:color w:val="404040" w:themeColor="text1" w:themeTint="BF"/>
              </w:rPr>
              <w:t>12:00 - 12:05</w:t>
            </w:r>
            <w:r w:rsidRPr="008F6D73">
              <w:rPr>
                <w:rFonts w:asciiTheme="minorHAnsi" w:hAnsiTheme="minorHAnsi" w:cstheme="minorHAnsi"/>
                <w:b/>
                <w:color w:val="404040" w:themeColor="text1" w:themeTint="BF"/>
              </w:rPr>
              <w:t>h</w:t>
            </w:r>
          </w:p>
          <w:p w:rsidR="008C5E3A" w:rsidRPr="008F6D73" w:rsidRDefault="008C5E3A" w:rsidP="006321D3">
            <w:pPr>
              <w:pStyle w:val="Default"/>
              <w:jc w:val="center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907" w:type="dxa"/>
          </w:tcPr>
          <w:p w:rsidR="008C5E3A" w:rsidRPr="008F6D73" w:rsidRDefault="008C5E3A" w:rsidP="006321D3">
            <w:pPr>
              <w:pStyle w:val="Default"/>
              <w:jc w:val="left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  <w:p w:rsidR="008C5E3A" w:rsidRPr="008F6D73" w:rsidRDefault="008C5E3A" w:rsidP="006321D3">
            <w:pPr>
              <w:pStyle w:val="Default"/>
              <w:jc w:val="left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POZDRAVNI GOVOR</w:t>
            </w:r>
          </w:p>
        </w:tc>
      </w:tr>
      <w:tr w:rsidR="003B35ED" w:rsidRPr="008F6D73" w:rsidTr="008C5E3A">
        <w:tc>
          <w:tcPr>
            <w:tcW w:w="3503" w:type="dxa"/>
          </w:tcPr>
          <w:p w:rsidR="003B35ED" w:rsidRPr="008F6D73" w:rsidRDefault="003B35ED" w:rsidP="006321D3">
            <w:pPr>
              <w:pStyle w:val="Default"/>
              <w:jc w:val="center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  <w:p w:rsidR="003B35ED" w:rsidRPr="008F6D73" w:rsidRDefault="003B35ED" w:rsidP="006321D3">
            <w:pPr>
              <w:pStyle w:val="Default"/>
              <w:jc w:val="center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  <w:p w:rsidR="003B35ED" w:rsidRPr="008F6D73" w:rsidRDefault="003B35ED" w:rsidP="006321D3">
            <w:pPr>
              <w:pStyle w:val="Default"/>
              <w:jc w:val="center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  <w:p w:rsidR="003B35ED" w:rsidRPr="008F6D73" w:rsidRDefault="003B35ED" w:rsidP="006321D3">
            <w:pPr>
              <w:pStyle w:val="Default"/>
              <w:jc w:val="center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  <w:p w:rsidR="003B35ED" w:rsidRPr="008F6D73" w:rsidRDefault="003B35ED" w:rsidP="006321D3">
            <w:pPr>
              <w:pStyle w:val="Default"/>
              <w:jc w:val="center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  <w:p w:rsidR="003B35ED" w:rsidRPr="008F6D73" w:rsidRDefault="003B35ED" w:rsidP="006321D3">
            <w:pPr>
              <w:pStyle w:val="Default"/>
              <w:jc w:val="center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  <w:p w:rsidR="003B35ED" w:rsidRPr="008F6D73" w:rsidRDefault="003B35ED" w:rsidP="006321D3">
            <w:pPr>
              <w:pStyle w:val="Default"/>
              <w:jc w:val="center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  <w:p w:rsidR="003B35ED" w:rsidRPr="008F6D73" w:rsidRDefault="003B35ED" w:rsidP="006321D3">
            <w:pPr>
              <w:pStyle w:val="Default"/>
              <w:jc w:val="center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  <w:p w:rsidR="003B35ED" w:rsidRPr="008F6D73" w:rsidRDefault="008C5E3A" w:rsidP="006321D3">
            <w:pPr>
              <w:pStyle w:val="Default"/>
              <w:jc w:val="center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12:05</w:t>
            </w:r>
            <w:r w:rsidR="003B35ED"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 -</w:t>
            </w: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="00495990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14:00</w:t>
            </w:r>
            <w:r w:rsidR="003B35ED"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h</w:t>
            </w:r>
          </w:p>
        </w:tc>
        <w:tc>
          <w:tcPr>
            <w:tcW w:w="3907" w:type="dxa"/>
          </w:tcPr>
          <w:p w:rsidR="003B35ED" w:rsidRPr="008F6D73" w:rsidRDefault="003B35ED" w:rsidP="006321D3">
            <w:pPr>
              <w:pStyle w:val="Pa5"/>
              <w:spacing w:line="240" w:lineRule="auto"/>
              <w:jc w:val="left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PRIKAZ TRENUTNE SITUACIJE U INTERVENCIJSKIM CENTRIMA U REPUBLICI HRVATSKOJ</w:t>
            </w:r>
            <w:r w:rsidR="008C5E3A"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 (1. dio)</w:t>
            </w: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: </w:t>
            </w:r>
          </w:p>
          <w:p w:rsidR="003B35ED" w:rsidRPr="008F6D73" w:rsidRDefault="003B35ED" w:rsidP="008C5E3A">
            <w:pPr>
              <w:pStyle w:val="Default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:rsidR="003B35ED" w:rsidRPr="008F6D73" w:rsidRDefault="003B35ED" w:rsidP="006321D3">
            <w:pPr>
              <w:pStyle w:val="Pa5"/>
              <w:spacing w:line="240" w:lineRule="auto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F6D73">
              <w:rPr>
                <w:rStyle w:val="A8"/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KLINIČKI BOLNIČKI CENTAR ZAGREB </w:t>
            </w:r>
          </w:p>
          <w:p w:rsidR="003B35ED" w:rsidRPr="008F6D73" w:rsidRDefault="003B35ED" w:rsidP="006321D3">
            <w:pPr>
              <w:pStyle w:val="Pa5"/>
              <w:spacing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J. </w:t>
            </w:r>
            <w:proofErr w:type="spellStart"/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Bulum</w:t>
            </w:r>
            <w:proofErr w:type="spellEnd"/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 </w:t>
            </w:r>
          </w:p>
          <w:p w:rsidR="003B35ED" w:rsidRPr="008F6D73" w:rsidRDefault="003B35ED" w:rsidP="006321D3">
            <w:pPr>
              <w:pStyle w:val="Pa5"/>
              <w:spacing w:line="240" w:lineRule="auto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F6D73">
              <w:rPr>
                <w:rStyle w:val="A8"/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KLINIČKI BOLNIČKI CENTAR RIJEKA </w:t>
            </w:r>
          </w:p>
          <w:p w:rsidR="003B35ED" w:rsidRPr="008F6D73" w:rsidRDefault="003B35ED" w:rsidP="006321D3">
            <w:pPr>
              <w:pStyle w:val="Pa5"/>
              <w:spacing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V. </w:t>
            </w:r>
            <w:proofErr w:type="spellStart"/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Tomulić</w:t>
            </w:r>
            <w:proofErr w:type="spellEnd"/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 </w:t>
            </w:r>
          </w:p>
          <w:p w:rsidR="003B35ED" w:rsidRPr="008F6D73" w:rsidRDefault="003B35ED" w:rsidP="006321D3">
            <w:pPr>
              <w:pStyle w:val="Pa5"/>
              <w:spacing w:line="240" w:lineRule="auto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F6D73">
              <w:rPr>
                <w:rStyle w:val="A8"/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KLINIČKA BOLNICA DUBRAVA, ZAGREB </w:t>
            </w:r>
          </w:p>
          <w:p w:rsidR="003B35ED" w:rsidRPr="008F6D73" w:rsidRDefault="003B35ED" w:rsidP="006321D3">
            <w:pPr>
              <w:pStyle w:val="Pa5"/>
              <w:spacing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I. </w:t>
            </w:r>
            <w:proofErr w:type="spellStart"/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Hadžibegović</w:t>
            </w:r>
            <w:proofErr w:type="spellEnd"/>
          </w:p>
          <w:p w:rsidR="003B35ED" w:rsidRPr="008F6D73" w:rsidRDefault="003B35ED" w:rsidP="006321D3">
            <w:pPr>
              <w:pStyle w:val="Pa5"/>
              <w:spacing w:line="240" w:lineRule="auto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F6D73">
              <w:rPr>
                <w:rStyle w:val="A8"/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KLINIČKI BOLNIČKI CENTAR SESTRE MILOSRDNICE, ZAGREB </w:t>
            </w:r>
          </w:p>
          <w:p w:rsidR="003B35ED" w:rsidRPr="008F6D73" w:rsidRDefault="003B35ED" w:rsidP="006321D3">
            <w:pPr>
              <w:pStyle w:val="Pa5"/>
              <w:spacing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V. Radeljić</w:t>
            </w:r>
          </w:p>
          <w:p w:rsidR="003B35ED" w:rsidRPr="008F6D73" w:rsidRDefault="003B35ED" w:rsidP="006321D3">
            <w:pPr>
              <w:pStyle w:val="Pa5"/>
              <w:spacing w:line="240" w:lineRule="auto"/>
              <w:jc w:val="left"/>
              <w:rPr>
                <w:rStyle w:val="A8"/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8F6D73">
              <w:rPr>
                <w:rStyle w:val="A8"/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KLINIČKI BOLNIČKI CENTAR SPLIT </w:t>
            </w:r>
          </w:p>
          <w:p w:rsidR="003B35ED" w:rsidRPr="008F6D73" w:rsidRDefault="003B35ED" w:rsidP="006321D3">
            <w:pPr>
              <w:pStyle w:val="Pa5"/>
              <w:spacing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Z. Runjić</w:t>
            </w:r>
          </w:p>
          <w:p w:rsidR="003B35ED" w:rsidRPr="008F6D73" w:rsidRDefault="003B35ED" w:rsidP="006321D3">
            <w:pPr>
              <w:pStyle w:val="Pa5"/>
              <w:spacing w:line="240" w:lineRule="auto"/>
              <w:jc w:val="left"/>
              <w:rPr>
                <w:rStyle w:val="A8"/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8F6D73">
              <w:rPr>
                <w:rStyle w:val="A8"/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KLINIČKI BOLNIČKI CENTAR OSIJEK </w:t>
            </w:r>
          </w:p>
          <w:p w:rsidR="003B35ED" w:rsidRPr="008F6D73" w:rsidRDefault="003B35ED" w:rsidP="006321D3">
            <w:pPr>
              <w:pStyle w:val="Pa5"/>
              <w:spacing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Z. </w:t>
            </w:r>
            <w:proofErr w:type="spellStart"/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Makarović</w:t>
            </w:r>
            <w:proofErr w:type="spellEnd"/>
          </w:p>
          <w:p w:rsidR="003B35ED" w:rsidRPr="008F6D73" w:rsidRDefault="003B35ED" w:rsidP="006321D3">
            <w:pPr>
              <w:pStyle w:val="Pa5"/>
              <w:spacing w:line="240" w:lineRule="auto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F6D73">
              <w:rPr>
                <w:rStyle w:val="A8"/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KLINIČKA BOLNICA ‘SVETI DUH’, ZAGREB </w:t>
            </w:r>
          </w:p>
          <w:p w:rsidR="003B35ED" w:rsidRPr="008F6D73" w:rsidRDefault="003B35ED" w:rsidP="008C5E3A">
            <w:pPr>
              <w:pStyle w:val="Pa5"/>
              <w:spacing w:line="240" w:lineRule="auto"/>
              <w:jc w:val="left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J. Šikić</w:t>
            </w:r>
          </w:p>
        </w:tc>
      </w:tr>
      <w:tr w:rsidR="003B35ED" w:rsidRPr="008F6D73" w:rsidTr="008C5E3A">
        <w:tc>
          <w:tcPr>
            <w:tcW w:w="3503" w:type="dxa"/>
          </w:tcPr>
          <w:p w:rsidR="008C5E3A" w:rsidRPr="008F6D73" w:rsidRDefault="008C5E3A" w:rsidP="006321D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:rsidR="003B35ED" w:rsidRPr="008F6D73" w:rsidRDefault="008C5E3A" w:rsidP="006321D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8F6D73">
              <w:rPr>
                <w:rFonts w:asciiTheme="minorHAnsi" w:hAnsiTheme="minorHAnsi" w:cstheme="minorHAnsi"/>
                <w:b/>
                <w:color w:val="404040" w:themeColor="text1" w:themeTint="BF"/>
              </w:rPr>
              <w:t>14:00 -</w:t>
            </w:r>
            <w:r w:rsidR="00495990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14:30</w:t>
            </w:r>
            <w:r w:rsidR="003B35ED" w:rsidRPr="008F6D73">
              <w:rPr>
                <w:rFonts w:asciiTheme="minorHAnsi" w:hAnsiTheme="minorHAnsi" w:cstheme="minorHAnsi"/>
                <w:b/>
                <w:color w:val="404040" w:themeColor="text1" w:themeTint="BF"/>
              </w:rPr>
              <w:t>h</w:t>
            </w:r>
          </w:p>
          <w:p w:rsidR="003B35ED" w:rsidRPr="008F6D73" w:rsidRDefault="003B35ED" w:rsidP="006321D3">
            <w:pPr>
              <w:pStyle w:val="Default"/>
              <w:jc w:val="center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907" w:type="dxa"/>
          </w:tcPr>
          <w:p w:rsidR="008C5E3A" w:rsidRPr="008F6D73" w:rsidRDefault="008C5E3A" w:rsidP="006321D3">
            <w:pPr>
              <w:pStyle w:val="Default"/>
              <w:jc w:val="left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  <w:p w:rsidR="003B35ED" w:rsidRPr="008F6D73" w:rsidRDefault="008C5E3A" w:rsidP="006321D3">
            <w:pPr>
              <w:pStyle w:val="Default"/>
              <w:jc w:val="left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PAUZA</w:t>
            </w:r>
          </w:p>
          <w:p w:rsidR="008C5E3A" w:rsidRPr="008F6D73" w:rsidRDefault="008C5E3A" w:rsidP="006321D3">
            <w:pPr>
              <w:pStyle w:val="Default"/>
              <w:jc w:val="left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3B35ED" w:rsidRPr="008F6D73" w:rsidTr="008C5E3A">
        <w:tc>
          <w:tcPr>
            <w:tcW w:w="3503" w:type="dxa"/>
          </w:tcPr>
          <w:p w:rsidR="003B35ED" w:rsidRPr="008F6D73" w:rsidRDefault="003B35ED" w:rsidP="006321D3">
            <w:pPr>
              <w:pStyle w:val="Default"/>
              <w:jc w:val="center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  <w:p w:rsidR="003B35ED" w:rsidRPr="008F6D73" w:rsidRDefault="003B35ED" w:rsidP="006321D3">
            <w:pPr>
              <w:pStyle w:val="Default"/>
              <w:jc w:val="center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  <w:p w:rsidR="003B35ED" w:rsidRPr="008F6D73" w:rsidRDefault="003B35ED" w:rsidP="006321D3">
            <w:pPr>
              <w:pStyle w:val="Default"/>
              <w:jc w:val="center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  <w:p w:rsidR="003B35ED" w:rsidRPr="008F6D73" w:rsidRDefault="003B35ED" w:rsidP="006321D3">
            <w:pPr>
              <w:pStyle w:val="Default"/>
              <w:jc w:val="center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  <w:p w:rsidR="003B35ED" w:rsidRPr="008F6D73" w:rsidRDefault="003B35ED" w:rsidP="006321D3">
            <w:pPr>
              <w:pStyle w:val="Default"/>
              <w:jc w:val="center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  <w:p w:rsidR="003B35ED" w:rsidRPr="008F6D73" w:rsidRDefault="003B35ED" w:rsidP="006321D3">
            <w:pPr>
              <w:pStyle w:val="Default"/>
              <w:jc w:val="center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  <w:p w:rsidR="003B35ED" w:rsidRPr="008F6D73" w:rsidRDefault="003B35ED" w:rsidP="006321D3">
            <w:pPr>
              <w:pStyle w:val="Default"/>
              <w:jc w:val="center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  <w:p w:rsidR="003B35ED" w:rsidRPr="008F6D73" w:rsidRDefault="003B35ED" w:rsidP="006321D3">
            <w:pPr>
              <w:pStyle w:val="Default"/>
              <w:jc w:val="center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14:30 -</w:t>
            </w:r>
            <w:r w:rsidR="008C5E3A"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16:30h</w:t>
            </w:r>
          </w:p>
        </w:tc>
        <w:tc>
          <w:tcPr>
            <w:tcW w:w="3907" w:type="dxa"/>
          </w:tcPr>
          <w:p w:rsidR="003B35ED" w:rsidRPr="008F6D73" w:rsidRDefault="003B35ED" w:rsidP="006321D3">
            <w:pPr>
              <w:pStyle w:val="Pa5"/>
              <w:jc w:val="left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PRIKAZ TRENUTNE SITUACIJE U INTERVENCIJSKIM CENTRIMA U REPUBLICI HRVATSKOJ</w:t>
            </w:r>
            <w:r w:rsidR="008C5E3A"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 (2. dio)</w:t>
            </w: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: </w:t>
            </w:r>
          </w:p>
          <w:p w:rsidR="003B35ED" w:rsidRPr="008F6D73" w:rsidRDefault="003B35ED" w:rsidP="006321D3">
            <w:pPr>
              <w:pStyle w:val="Default"/>
              <w:jc w:val="left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  <w:p w:rsidR="003B35ED" w:rsidRPr="008F6D73" w:rsidRDefault="003B35ED" w:rsidP="006321D3">
            <w:pPr>
              <w:pStyle w:val="Default"/>
              <w:jc w:val="left"/>
              <w:rPr>
                <w:rStyle w:val="A8"/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8F6D73">
              <w:rPr>
                <w:rFonts w:asciiTheme="minorHAnsi" w:hAnsiTheme="minorHAnsi" w:cstheme="minorHAnsi"/>
                <w:color w:val="404040" w:themeColor="text1" w:themeTint="BF"/>
              </w:rPr>
              <w:t xml:space="preserve">THALASSOTHERAPIA </w:t>
            </w:r>
            <w:r w:rsidRPr="008F6D73">
              <w:rPr>
                <w:rStyle w:val="A8"/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OPATIJA</w:t>
            </w:r>
          </w:p>
          <w:p w:rsidR="003B35ED" w:rsidRPr="008F6D73" w:rsidRDefault="003B35ED" w:rsidP="006321D3">
            <w:pPr>
              <w:pStyle w:val="Default"/>
              <w:jc w:val="left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R. </w:t>
            </w:r>
            <w:proofErr w:type="spellStart"/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Miškulin</w:t>
            </w:r>
            <w:proofErr w:type="spellEnd"/>
          </w:p>
          <w:p w:rsidR="003B35ED" w:rsidRPr="008F6D73" w:rsidRDefault="003B35ED" w:rsidP="006321D3">
            <w:pPr>
              <w:pStyle w:val="Pa5"/>
              <w:spacing w:line="240" w:lineRule="auto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F6D73">
              <w:rPr>
                <w:rStyle w:val="A8"/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KLINIKA ZA KARDIOVASKULARNE BOLESTI ‘MAGDALENA’, KRAPINSKE TOPLICE </w:t>
            </w:r>
          </w:p>
          <w:p w:rsidR="003B35ED" w:rsidRPr="008F6D73" w:rsidRDefault="003B35ED" w:rsidP="006321D3">
            <w:pPr>
              <w:pStyle w:val="Pa5"/>
              <w:spacing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8F6D73">
              <w:rPr>
                <w:rFonts w:asciiTheme="minorHAnsi" w:hAnsiTheme="minorHAnsi" w:cstheme="minorHAnsi"/>
                <w:b/>
                <w:color w:val="404040" w:themeColor="text1" w:themeTint="BF"/>
              </w:rPr>
              <w:t>K. Štambuk</w:t>
            </w:r>
          </w:p>
          <w:p w:rsidR="003B35ED" w:rsidRPr="008F6D73" w:rsidRDefault="003B35ED" w:rsidP="006321D3">
            <w:pPr>
              <w:pStyle w:val="Pa5"/>
              <w:spacing w:line="240" w:lineRule="auto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F6D73">
              <w:rPr>
                <w:rStyle w:val="A8"/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KLINIČKA BOLNICA ‘MERKUR’, ZAGREB </w:t>
            </w:r>
          </w:p>
          <w:p w:rsidR="003B35ED" w:rsidRPr="008F6D73" w:rsidRDefault="003B35ED" w:rsidP="006321D3">
            <w:pPr>
              <w:pStyle w:val="Pa5"/>
              <w:spacing w:line="240" w:lineRule="auto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T. </w:t>
            </w:r>
            <w:proofErr w:type="spellStart"/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Letilović</w:t>
            </w:r>
            <w:proofErr w:type="spellEnd"/>
          </w:p>
          <w:p w:rsidR="003B35ED" w:rsidRPr="008F6D73" w:rsidRDefault="003B35ED" w:rsidP="006321D3">
            <w:pPr>
              <w:jc w:val="left"/>
              <w:rPr>
                <w:rStyle w:val="A8"/>
                <w:rFonts w:cstheme="minorHAnsi"/>
                <w:color w:val="404040" w:themeColor="text1" w:themeTint="BF"/>
                <w:sz w:val="22"/>
                <w:szCs w:val="22"/>
              </w:rPr>
            </w:pPr>
            <w:r w:rsidRPr="008F6D73">
              <w:rPr>
                <w:rStyle w:val="A8"/>
                <w:rFonts w:cstheme="minorHAnsi"/>
                <w:color w:val="404040" w:themeColor="text1" w:themeTint="BF"/>
                <w:sz w:val="22"/>
                <w:szCs w:val="22"/>
              </w:rPr>
              <w:t>OPĆA BOLNICA ZADAR</w:t>
            </w:r>
          </w:p>
          <w:p w:rsidR="003B35ED" w:rsidRPr="008F6D73" w:rsidRDefault="003B35ED" w:rsidP="006321D3">
            <w:pPr>
              <w:jc w:val="left"/>
              <w:rPr>
                <w:rStyle w:val="A8"/>
                <w:rFonts w:cstheme="minorHAnsi"/>
                <w:b/>
                <w:color w:val="404040" w:themeColor="text1" w:themeTint="BF"/>
                <w:sz w:val="22"/>
                <w:szCs w:val="22"/>
              </w:rPr>
            </w:pPr>
            <w:r w:rsidRPr="008F6D73">
              <w:rPr>
                <w:rStyle w:val="A8"/>
                <w:rFonts w:cstheme="minorHAnsi"/>
                <w:b/>
                <w:color w:val="404040" w:themeColor="text1" w:themeTint="BF"/>
                <w:sz w:val="22"/>
                <w:szCs w:val="22"/>
              </w:rPr>
              <w:t xml:space="preserve">D. </w:t>
            </w:r>
            <w:proofErr w:type="spellStart"/>
            <w:r w:rsidRPr="008F6D73">
              <w:rPr>
                <w:rStyle w:val="A8"/>
                <w:rFonts w:cstheme="minorHAnsi"/>
                <w:b/>
                <w:color w:val="404040" w:themeColor="text1" w:themeTint="BF"/>
                <w:sz w:val="22"/>
                <w:szCs w:val="22"/>
              </w:rPr>
              <w:t>Zekanović</w:t>
            </w:r>
            <w:proofErr w:type="spellEnd"/>
            <w:r w:rsidRPr="008F6D73">
              <w:rPr>
                <w:rStyle w:val="A8"/>
                <w:rFonts w:cstheme="minorHAnsi"/>
                <w:b/>
                <w:color w:val="404040" w:themeColor="text1" w:themeTint="BF"/>
                <w:sz w:val="22"/>
                <w:szCs w:val="22"/>
              </w:rPr>
              <w:t xml:space="preserve"> </w:t>
            </w:r>
          </w:p>
          <w:p w:rsidR="003B35ED" w:rsidRPr="008F6D73" w:rsidRDefault="003B35ED" w:rsidP="006321D3">
            <w:pPr>
              <w:pStyle w:val="Pa5"/>
              <w:spacing w:line="240" w:lineRule="auto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F6D73">
              <w:rPr>
                <w:rStyle w:val="A8"/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OPĆA BOLNICA ‘DR. JOSIP BENČEVIĆ’, SLAVONSKI BROD </w:t>
            </w:r>
          </w:p>
          <w:p w:rsidR="003B35ED" w:rsidRPr="008F6D73" w:rsidRDefault="003B35ED" w:rsidP="006321D3">
            <w:pPr>
              <w:pStyle w:val="Pa5"/>
              <w:spacing w:line="240" w:lineRule="auto"/>
              <w:jc w:val="left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K. </w:t>
            </w:r>
            <w:proofErr w:type="spellStart"/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Cvitkušić</w:t>
            </w:r>
            <w:proofErr w:type="spellEnd"/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-</w:t>
            </w:r>
            <w:proofErr w:type="spellStart"/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Lukenda</w:t>
            </w:r>
            <w:proofErr w:type="spellEnd"/>
          </w:p>
          <w:p w:rsidR="003B35ED" w:rsidRPr="008F6D73" w:rsidRDefault="003B35ED" w:rsidP="006321D3">
            <w:pPr>
              <w:pStyle w:val="Pa5"/>
              <w:spacing w:line="240" w:lineRule="auto"/>
              <w:jc w:val="left"/>
              <w:rPr>
                <w:rStyle w:val="A8"/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8F6D73">
              <w:rPr>
                <w:rStyle w:val="A8"/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ŽUPANIJSKA BOLNICA ČAKOVEC</w:t>
            </w:r>
          </w:p>
          <w:p w:rsidR="003B35ED" w:rsidRPr="008F6D73" w:rsidRDefault="003B35ED" w:rsidP="006321D3">
            <w:pPr>
              <w:pStyle w:val="Default"/>
              <w:jc w:val="left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M. Kovačić</w:t>
            </w:r>
          </w:p>
          <w:p w:rsidR="003B35ED" w:rsidRPr="008F6D73" w:rsidRDefault="003B35ED" w:rsidP="006321D3">
            <w:pPr>
              <w:pStyle w:val="Pa5"/>
              <w:spacing w:line="240" w:lineRule="auto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F6D73">
              <w:rPr>
                <w:rStyle w:val="A8"/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OPĆA BOLNICA DUBROVNIK </w:t>
            </w:r>
          </w:p>
          <w:p w:rsidR="003B35ED" w:rsidRPr="008F6D73" w:rsidRDefault="003B35ED" w:rsidP="006321D3">
            <w:pPr>
              <w:jc w:val="left"/>
              <w:rPr>
                <w:rFonts w:cstheme="minorHAnsi"/>
                <w:b/>
                <w:color w:val="404040" w:themeColor="text1" w:themeTint="BF"/>
              </w:rPr>
            </w:pPr>
            <w:r w:rsidRPr="008F6D73">
              <w:rPr>
                <w:rStyle w:val="A8"/>
                <w:rFonts w:cstheme="minorHAnsi"/>
                <w:b/>
                <w:color w:val="404040" w:themeColor="text1" w:themeTint="BF"/>
                <w:sz w:val="22"/>
                <w:szCs w:val="22"/>
              </w:rPr>
              <w:t xml:space="preserve">P. </w:t>
            </w:r>
            <w:proofErr w:type="spellStart"/>
            <w:r w:rsidRPr="008F6D73">
              <w:rPr>
                <w:rStyle w:val="A8"/>
                <w:rFonts w:cstheme="minorHAnsi"/>
                <w:b/>
                <w:color w:val="404040" w:themeColor="text1" w:themeTint="BF"/>
                <w:sz w:val="22"/>
                <w:szCs w:val="22"/>
              </w:rPr>
              <w:t>Markunović</w:t>
            </w:r>
            <w:proofErr w:type="spellEnd"/>
          </w:p>
          <w:p w:rsidR="003B35ED" w:rsidRPr="008F6D73" w:rsidRDefault="003B35ED" w:rsidP="006321D3">
            <w:pPr>
              <w:pStyle w:val="Default"/>
              <w:jc w:val="left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3B35ED" w:rsidRPr="008F6D73" w:rsidTr="008C5E3A">
        <w:tc>
          <w:tcPr>
            <w:tcW w:w="3503" w:type="dxa"/>
          </w:tcPr>
          <w:p w:rsidR="008C5E3A" w:rsidRPr="008F6D73" w:rsidRDefault="008C5E3A" w:rsidP="006321D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:rsidR="003B35ED" w:rsidRPr="008F6D73" w:rsidRDefault="003B35ED" w:rsidP="006321D3">
            <w:pPr>
              <w:pStyle w:val="Default"/>
              <w:jc w:val="center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  <w:r w:rsidRPr="008F6D73">
              <w:rPr>
                <w:rFonts w:asciiTheme="minorHAnsi" w:hAnsiTheme="minorHAnsi" w:cstheme="minorHAnsi"/>
                <w:b/>
                <w:color w:val="404040" w:themeColor="text1" w:themeTint="BF"/>
              </w:rPr>
              <w:t>16:30</w:t>
            </w:r>
            <w:r w:rsidR="008C5E3A" w:rsidRPr="008F6D73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8F6D73">
              <w:rPr>
                <w:rFonts w:asciiTheme="minorHAnsi" w:hAnsiTheme="minorHAnsi" w:cstheme="minorHAnsi"/>
                <w:b/>
                <w:color w:val="404040" w:themeColor="text1" w:themeTint="BF"/>
              </w:rPr>
              <w:t>-</w:t>
            </w:r>
            <w:r w:rsidR="008C5E3A" w:rsidRPr="008F6D73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8F6D73">
              <w:rPr>
                <w:rFonts w:asciiTheme="minorHAnsi" w:hAnsiTheme="minorHAnsi" w:cstheme="minorHAnsi"/>
                <w:b/>
                <w:color w:val="404040" w:themeColor="text1" w:themeTint="BF"/>
              </w:rPr>
              <w:t>17:00h</w:t>
            </w:r>
          </w:p>
        </w:tc>
        <w:tc>
          <w:tcPr>
            <w:tcW w:w="3907" w:type="dxa"/>
          </w:tcPr>
          <w:p w:rsidR="003B35ED" w:rsidRPr="008F6D73" w:rsidRDefault="003B35ED" w:rsidP="006321D3">
            <w:pPr>
              <w:pStyle w:val="Default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8F6D73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STENOS REGISTAR - </w:t>
            </w:r>
            <w:r w:rsidRPr="008F6D73">
              <w:rPr>
                <w:rFonts w:asciiTheme="minorHAnsi" w:hAnsiTheme="minorHAnsi" w:cstheme="minorHAnsi"/>
                <w:b/>
                <w:color w:val="404040" w:themeColor="text1" w:themeTint="BF"/>
                <w:lang w:val="en-GB"/>
              </w:rPr>
              <w:t xml:space="preserve">TRENUTNO STANJE I </w:t>
            </w:r>
            <w:r w:rsidRPr="008F6D73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Pr="008F6D73">
              <w:rPr>
                <w:rFonts w:asciiTheme="minorHAnsi" w:hAnsiTheme="minorHAnsi" w:cstheme="minorHAnsi"/>
                <w:b/>
                <w:color w:val="404040" w:themeColor="text1" w:themeTint="BF"/>
                <w:lang w:val="en-GB"/>
              </w:rPr>
              <w:t>PLANOVI ZA BUDUĆNOST</w:t>
            </w:r>
          </w:p>
          <w:p w:rsidR="003B35ED" w:rsidRPr="008F6D73" w:rsidRDefault="003B35ED" w:rsidP="006321D3">
            <w:pPr>
              <w:pStyle w:val="Default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8F6D73">
              <w:rPr>
                <w:rFonts w:asciiTheme="minorHAnsi" w:hAnsiTheme="minorHAnsi" w:cstheme="minorHAnsi"/>
                <w:b/>
                <w:color w:val="404040" w:themeColor="text1" w:themeTint="BF"/>
              </w:rPr>
              <w:t>E. Margetić</w:t>
            </w:r>
          </w:p>
          <w:p w:rsidR="003B35ED" w:rsidRPr="008F6D73" w:rsidRDefault="003B35ED" w:rsidP="006321D3">
            <w:pPr>
              <w:pStyle w:val="Default"/>
              <w:jc w:val="left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3B35ED" w:rsidRPr="008F6D73" w:rsidTr="008C5E3A">
        <w:tc>
          <w:tcPr>
            <w:tcW w:w="3503" w:type="dxa"/>
          </w:tcPr>
          <w:p w:rsidR="003B35ED" w:rsidRPr="008F6D73" w:rsidRDefault="003B35ED" w:rsidP="006321D3">
            <w:pPr>
              <w:pStyle w:val="Default"/>
              <w:jc w:val="center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17:00</w:t>
            </w:r>
            <w:r w:rsidR="008C5E3A"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-</w:t>
            </w:r>
            <w:r w:rsidR="008C5E3A"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Pr="008F6D73"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18:00h</w:t>
            </w:r>
          </w:p>
        </w:tc>
        <w:tc>
          <w:tcPr>
            <w:tcW w:w="3907" w:type="dxa"/>
          </w:tcPr>
          <w:p w:rsidR="003B35ED" w:rsidRPr="008F6D73" w:rsidRDefault="003B35ED" w:rsidP="006321D3">
            <w:pPr>
              <w:pStyle w:val="Pa5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8F6D73">
              <w:rPr>
                <w:rFonts w:asciiTheme="minorHAnsi" w:hAnsiTheme="minorHAnsi" w:cstheme="minorHAnsi"/>
                <w:b/>
                <w:color w:val="404040" w:themeColor="text1" w:themeTint="BF"/>
              </w:rPr>
              <w:t>RASPRAVA I ZAKLJUČAK SIMPOZIJA</w:t>
            </w:r>
          </w:p>
          <w:p w:rsidR="003B35ED" w:rsidRPr="008F6D73" w:rsidRDefault="003B35ED" w:rsidP="006321D3">
            <w:pPr>
              <w:pStyle w:val="Default"/>
              <w:jc w:val="left"/>
              <w:rPr>
                <w:rStyle w:val="A8"/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:rsidR="003B35ED" w:rsidRPr="008F6D73" w:rsidRDefault="003B35ED" w:rsidP="003B35ED">
      <w:pPr>
        <w:pStyle w:val="Default"/>
        <w:jc w:val="center"/>
        <w:rPr>
          <w:rStyle w:val="A8"/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</w:p>
    <w:p w:rsidR="003B35ED" w:rsidRPr="008F6D73" w:rsidRDefault="003B35ED" w:rsidP="003B35ED">
      <w:pPr>
        <w:pStyle w:val="Default"/>
        <w:jc w:val="center"/>
        <w:rPr>
          <w:rStyle w:val="A8"/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</w:p>
    <w:p w:rsidR="003B35ED" w:rsidRPr="008F6D73" w:rsidRDefault="003B35ED" w:rsidP="003B35ED">
      <w:pPr>
        <w:pStyle w:val="Default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620253" w:rsidRPr="008F6D73" w:rsidRDefault="00620253" w:rsidP="003B35ED">
      <w:pPr>
        <w:rPr>
          <w:rFonts w:cstheme="minorHAnsi"/>
          <w:color w:val="404040" w:themeColor="text1" w:themeTint="BF"/>
          <w:sz w:val="22"/>
          <w:szCs w:val="22"/>
        </w:rPr>
      </w:pPr>
    </w:p>
    <w:sectPr w:rsidR="00620253" w:rsidRPr="008F6D73" w:rsidSect="00EE510D">
      <w:headerReference w:type="default" r:id="rId7"/>
      <w:pgSz w:w="11901" w:h="16817"/>
      <w:pgMar w:top="4366" w:right="1418" w:bottom="2835" w:left="32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29" w:rsidRDefault="00B91C29" w:rsidP="00EE510D">
      <w:r>
        <w:separator/>
      </w:r>
    </w:p>
  </w:endnote>
  <w:endnote w:type="continuationSeparator" w:id="0">
    <w:p w:rsidR="00B91C29" w:rsidRDefault="00B91C29" w:rsidP="00EE5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Minion Pro"/>
    <w:charset w:val="00"/>
    <w:family w:val="roman"/>
    <w:pitch w:val="variable"/>
    <w:sig w:usb0="60000287" w:usb1="00000001" w:usb2="00000000" w:usb3="00000000" w:csb0="0000019F" w:csb1="00000000"/>
  </w:font>
  <w:font w:name="HelveticaNeueLT Com 57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29" w:rsidRDefault="00B91C29" w:rsidP="00EE510D">
      <w:r>
        <w:separator/>
      </w:r>
    </w:p>
  </w:footnote>
  <w:footnote w:type="continuationSeparator" w:id="0">
    <w:p w:rsidR="00B91C29" w:rsidRDefault="00B91C29" w:rsidP="00EE5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0D" w:rsidRDefault="00EE510D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7136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B3FB1"/>
    <w:multiLevelType w:val="hybridMultilevel"/>
    <w:tmpl w:val="D2488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E510D"/>
    <w:rsid w:val="000635DC"/>
    <w:rsid w:val="00304F6B"/>
    <w:rsid w:val="00334851"/>
    <w:rsid w:val="003A37A9"/>
    <w:rsid w:val="003B35ED"/>
    <w:rsid w:val="00495990"/>
    <w:rsid w:val="00620253"/>
    <w:rsid w:val="008C5E3A"/>
    <w:rsid w:val="008F6D73"/>
    <w:rsid w:val="00B402DB"/>
    <w:rsid w:val="00B91C29"/>
    <w:rsid w:val="00BA4E52"/>
    <w:rsid w:val="00CA3D06"/>
    <w:rsid w:val="00EE510D"/>
    <w:rsid w:val="00FF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E51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EE510D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E510D"/>
  </w:style>
  <w:style w:type="paragraph" w:styleId="Podnoje">
    <w:name w:val="footer"/>
    <w:basedOn w:val="Normal"/>
    <w:link w:val="PodnojeChar"/>
    <w:uiPriority w:val="99"/>
    <w:unhideWhenUsed/>
    <w:rsid w:val="00EE510D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E510D"/>
  </w:style>
  <w:style w:type="paragraph" w:customStyle="1" w:styleId="Default">
    <w:name w:val="Default"/>
    <w:rsid w:val="003B35ED"/>
    <w:pPr>
      <w:autoSpaceDE w:val="0"/>
      <w:autoSpaceDN w:val="0"/>
      <w:adjustRightInd w:val="0"/>
    </w:pPr>
    <w:rPr>
      <w:rFonts w:ascii="HelveticaNeueLT Com 57 Cn" w:hAnsi="HelveticaNeueLT Com 57 Cn" w:cs="HelveticaNeueLT Com 57 Cn"/>
      <w:color w:val="000000"/>
    </w:rPr>
  </w:style>
  <w:style w:type="paragraph" w:customStyle="1" w:styleId="Pa5">
    <w:name w:val="Pa5"/>
    <w:basedOn w:val="Default"/>
    <w:next w:val="Default"/>
    <w:uiPriority w:val="99"/>
    <w:rsid w:val="003B35ED"/>
    <w:pPr>
      <w:spacing w:line="21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3B35ED"/>
    <w:rPr>
      <w:rFonts w:cs="HelveticaNeueLT Com 57 Cn"/>
      <w:color w:val="000000"/>
      <w:sz w:val="20"/>
      <w:szCs w:val="20"/>
    </w:rPr>
  </w:style>
  <w:style w:type="table" w:styleId="Reetkatablice">
    <w:name w:val="Table Grid"/>
    <w:basedOn w:val="Obinatablica"/>
    <w:uiPriority w:val="39"/>
    <w:rsid w:val="003B35ED"/>
    <w:pPr>
      <w:jc w:val="both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Zadanifontodlomka"/>
    <w:rsid w:val="008C5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marketing</cp:lastModifiedBy>
  <cp:revision>2</cp:revision>
  <cp:lastPrinted>2022-07-07T10:31:00Z</cp:lastPrinted>
  <dcterms:created xsi:type="dcterms:W3CDTF">2022-07-07T10:35:00Z</dcterms:created>
  <dcterms:modified xsi:type="dcterms:W3CDTF">2022-07-07T10:35:00Z</dcterms:modified>
</cp:coreProperties>
</file>